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C10CE" w:rsidRDefault="002C10CE" w:rsidP="002C10CE">
      <w:r>
        <w:t>Nuclear magnetic resonance (NMR) spectroscopy allows scientists to see fine details of molecular structure by placing a molecular sample into an ultra-high magnetic field created by the NMR magnet. Once in the magnetic field, atoms in the molecule interact with the magnetic field, creating an energy, which can then be detected. Through observing and measuring this energy, researchers are able to determine the molecule’s structure and how it interacts with other molecules.</w:t>
      </w:r>
    </w:p>
    <w:p w:rsidR="00355F3F" w:rsidRPr="00B65C07" w:rsidRDefault="00355F3F" w:rsidP="00B65C07"/>
    <w:sectPr w:rsidR="00355F3F" w:rsidRPr="00B65C07" w:rsidSect="00355F3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956CB"/>
    <w:rsid w:val="00163DD3"/>
    <w:rsid w:val="002C10CE"/>
    <w:rsid w:val="00355F3F"/>
    <w:rsid w:val="004956CB"/>
    <w:rsid w:val="006D5FE5"/>
    <w:rsid w:val="00B65C0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57</Words>
  <Characters>329</Characters>
  <Application>Microsoft Word 12.1.0</Application>
  <DocSecurity>0</DocSecurity>
  <Lines>2</Lines>
  <Paragraphs>1</Paragraphs>
  <ScaleCrop>false</ScaleCrop>
  <Company>asu</Company>
  <LinksUpToDate>false</LinksUpToDate>
  <CharactersWithSpaces>404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MSTF2010</dc:creator>
  <cp:keywords/>
  <cp:lastModifiedBy>MSTF2010</cp:lastModifiedBy>
  <cp:revision>3</cp:revision>
  <dcterms:created xsi:type="dcterms:W3CDTF">2010-06-28T18:44:00Z</dcterms:created>
  <dcterms:modified xsi:type="dcterms:W3CDTF">2010-06-28T20:54:00Z</dcterms:modified>
</cp:coreProperties>
</file>